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C5" w:rsidRDefault="004F32C5" w:rsidP="00CB0183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364E2A" w:rsidRPr="004F32C5" w:rsidRDefault="00364E2A" w:rsidP="00CB0183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Voráčkův tým neobhájil</w:t>
      </w:r>
      <w:r w:rsidR="00862137">
        <w:rPr>
          <w:rFonts w:ascii="Arial" w:hAnsi="Arial" w:cs="Arial"/>
          <w:b/>
          <w:bCs/>
          <w:color w:val="000000" w:themeColor="text1"/>
          <w:sz w:val="32"/>
          <w:szCs w:val="32"/>
        </w:rPr>
        <w:t>, Kluk Puk přesto zvítězil</w:t>
      </w:r>
    </w:p>
    <w:p w:rsidR="00210B0C" w:rsidRDefault="00210B0C" w:rsidP="00210B0C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62137" w:rsidRDefault="00862137" w:rsidP="00F51E99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Fotbalový tým </w:t>
      </w:r>
      <w:r w:rsidR="006432D8">
        <w:rPr>
          <w:rFonts w:ascii="Arial" w:hAnsi="Arial" w:cs="Arial"/>
          <w:b/>
          <w:bCs/>
          <w:color w:val="000000" w:themeColor="text1"/>
        </w:rPr>
        <w:t xml:space="preserve">Nadace </w:t>
      </w:r>
      <w:r>
        <w:rPr>
          <w:rFonts w:ascii="Arial" w:hAnsi="Arial" w:cs="Arial"/>
          <w:b/>
          <w:bCs/>
          <w:color w:val="000000" w:themeColor="text1"/>
        </w:rPr>
        <w:t>Jakuba Voráčka sice loňské vítězství v charitativním turnaji</w:t>
      </w:r>
      <w:r w:rsidR="006432D8">
        <w:rPr>
          <w:rFonts w:ascii="Arial" w:hAnsi="Arial" w:cs="Arial"/>
          <w:b/>
          <w:bCs/>
          <w:color w:val="000000" w:themeColor="text1"/>
        </w:rPr>
        <w:t xml:space="preserve"> Hokejky pro Kluka </w:t>
      </w:r>
      <w:proofErr w:type="spellStart"/>
      <w:r w:rsidR="006432D8">
        <w:rPr>
          <w:rFonts w:ascii="Arial" w:hAnsi="Arial" w:cs="Arial"/>
          <w:b/>
          <w:bCs/>
          <w:color w:val="000000" w:themeColor="text1"/>
        </w:rPr>
        <w:t>Puka</w:t>
      </w:r>
      <w:proofErr w:type="spellEnd"/>
      <w:r w:rsidR="00A921FC">
        <w:rPr>
          <w:rFonts w:ascii="Arial" w:hAnsi="Arial" w:cs="Arial"/>
          <w:b/>
          <w:bCs/>
          <w:color w:val="000000" w:themeColor="text1"/>
        </w:rPr>
        <w:t>, který se konal v sobotu 23. června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v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 Mikulově, neobhájil, ale na zlepšení kvality života lidí s roztroušenou sklerózou mozkomíšní (RS) díky této akci putuje 1 177 466 Kč. </w:t>
      </w:r>
      <w:r w:rsidRPr="00D179BA">
        <w:rPr>
          <w:rFonts w:ascii="Arial" w:hAnsi="Arial" w:cs="Arial"/>
          <w:b/>
          <w:bCs/>
          <w:color w:val="000000" w:themeColor="text1"/>
        </w:rPr>
        <w:t>Výs</w:t>
      </w:r>
      <w:r>
        <w:rPr>
          <w:rFonts w:ascii="Arial" w:hAnsi="Arial" w:cs="Arial"/>
          <w:b/>
          <w:bCs/>
          <w:color w:val="000000" w:themeColor="text1"/>
        </w:rPr>
        <w:t>ledná částka je součtem příspěvků diváků</w:t>
      </w:r>
      <w:r w:rsidRPr="00D179BA">
        <w:rPr>
          <w:rFonts w:ascii="Arial" w:hAnsi="Arial" w:cs="Arial"/>
          <w:b/>
          <w:bCs/>
          <w:color w:val="000000" w:themeColor="text1"/>
        </w:rPr>
        <w:t xml:space="preserve"> na h</w:t>
      </w:r>
      <w:r>
        <w:rPr>
          <w:rFonts w:ascii="Arial" w:hAnsi="Arial" w:cs="Arial"/>
          <w:b/>
          <w:bCs/>
          <w:color w:val="000000" w:themeColor="text1"/>
        </w:rPr>
        <w:t>řišti FC Pálava a večerní tiché aukce</w:t>
      </w:r>
      <w:r w:rsidRPr="00D179BA">
        <w:rPr>
          <w:rFonts w:ascii="Arial" w:hAnsi="Arial" w:cs="Arial"/>
          <w:b/>
          <w:bCs/>
          <w:color w:val="000000" w:themeColor="text1"/>
        </w:rPr>
        <w:t xml:space="preserve">. </w:t>
      </w:r>
      <w:r w:rsidRPr="00D179BA">
        <w:rPr>
          <w:rFonts w:ascii="Arial" w:hAnsi="Arial" w:cs="Arial"/>
          <w:b/>
          <w:color w:val="000000" w:themeColor="text1"/>
        </w:rPr>
        <w:br/>
      </w:r>
    </w:p>
    <w:p w:rsidR="00862137" w:rsidRDefault="00364E2A" w:rsidP="00F51E99">
      <w:pPr>
        <w:spacing w:after="0"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Turnaj čtyř týmů, kterým provázeli Karolína </w:t>
      </w:r>
      <w:proofErr w:type="spellStart"/>
      <w:r>
        <w:rPr>
          <w:rFonts w:ascii="Arial" w:hAnsi="Arial" w:cs="Arial"/>
          <w:bCs/>
          <w:color w:val="000000" w:themeColor="text1"/>
        </w:rPr>
        <w:t>Neuvirthová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(dříve </w:t>
      </w:r>
      <w:proofErr w:type="spellStart"/>
      <w:r>
        <w:rPr>
          <w:rFonts w:ascii="Arial" w:hAnsi="Arial" w:cs="Arial"/>
          <w:bCs/>
          <w:color w:val="000000" w:themeColor="text1"/>
        </w:rPr>
        <w:t>Gudasová</w:t>
      </w:r>
      <w:proofErr w:type="spellEnd"/>
      <w:r>
        <w:rPr>
          <w:rFonts w:ascii="Arial" w:hAnsi="Arial" w:cs="Arial"/>
          <w:bCs/>
          <w:color w:val="000000" w:themeColor="text1"/>
        </w:rPr>
        <w:t>) a Pavel Nečas,  opět odstar</w:t>
      </w:r>
      <w:r w:rsidR="006432D8">
        <w:rPr>
          <w:rFonts w:ascii="Arial" w:hAnsi="Arial" w:cs="Arial"/>
          <w:bCs/>
          <w:color w:val="000000" w:themeColor="text1"/>
        </w:rPr>
        <w:t xml:space="preserve">tovali bubeníci TAM </w:t>
      </w:r>
      <w:proofErr w:type="spellStart"/>
      <w:r w:rsidR="006432D8">
        <w:rPr>
          <w:rFonts w:ascii="Arial" w:hAnsi="Arial" w:cs="Arial"/>
          <w:bCs/>
          <w:color w:val="000000" w:themeColor="text1"/>
        </w:rPr>
        <w:t>TAM</w:t>
      </w:r>
      <w:proofErr w:type="spellEnd"/>
      <w:r w:rsidR="006432D8">
        <w:rPr>
          <w:rFonts w:ascii="Arial" w:hAnsi="Arial" w:cs="Arial"/>
          <w:bCs/>
          <w:color w:val="000000" w:themeColor="text1"/>
        </w:rPr>
        <w:t xml:space="preserve"> BATUCADA</w:t>
      </w:r>
      <w:r>
        <w:rPr>
          <w:rFonts w:ascii="Arial" w:hAnsi="Arial" w:cs="Arial"/>
          <w:bCs/>
          <w:color w:val="000000" w:themeColor="text1"/>
        </w:rPr>
        <w:t>. Akci sla</w:t>
      </w:r>
      <w:r w:rsidR="006432D8">
        <w:rPr>
          <w:rFonts w:ascii="Arial" w:hAnsi="Arial" w:cs="Arial"/>
          <w:bCs/>
          <w:color w:val="000000" w:themeColor="text1"/>
        </w:rPr>
        <w:t xml:space="preserve">vnostně zahájil </w:t>
      </w:r>
      <w:r>
        <w:rPr>
          <w:rFonts w:ascii="Arial" w:hAnsi="Arial" w:cs="Arial"/>
          <w:bCs/>
          <w:color w:val="000000" w:themeColor="text1"/>
        </w:rPr>
        <w:t>Jakub Voráček se svojí sestrou Petrou</w:t>
      </w:r>
      <w:r w:rsidR="006432D8">
        <w:rPr>
          <w:rFonts w:ascii="Arial" w:hAnsi="Arial" w:cs="Arial"/>
          <w:bCs/>
          <w:color w:val="000000" w:themeColor="text1"/>
        </w:rPr>
        <w:t xml:space="preserve"> Klausovou</w:t>
      </w:r>
      <w:r>
        <w:rPr>
          <w:rFonts w:ascii="Arial" w:hAnsi="Arial" w:cs="Arial"/>
          <w:bCs/>
          <w:color w:val="000000" w:themeColor="text1"/>
        </w:rPr>
        <w:t xml:space="preserve"> a starostou města Mikulov Rostislavem </w:t>
      </w:r>
      <w:proofErr w:type="spellStart"/>
      <w:r>
        <w:rPr>
          <w:rFonts w:ascii="Arial" w:hAnsi="Arial" w:cs="Arial"/>
          <w:bCs/>
          <w:color w:val="000000" w:themeColor="text1"/>
        </w:rPr>
        <w:t>Koštialem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, který převzal nad akcí záštitu. Hokejové a fotbalové hvězdy a známé osobnosti se utkaly v šesti zápasech, pohár z dílny uměleckých sklářů Václava Sobotky a Pavla Fila si odvezl tým Real Top Praha, </w:t>
      </w:r>
      <w:r w:rsidR="00882EA9">
        <w:rPr>
          <w:rFonts w:ascii="Arial" w:hAnsi="Arial" w:cs="Arial"/>
          <w:bCs/>
          <w:color w:val="000000" w:themeColor="text1"/>
        </w:rPr>
        <w:t xml:space="preserve">za který nastoupila řada skvělých fotbalistů. Tým Nadace Jakuba Voráčka, za který </w:t>
      </w:r>
      <w:r w:rsidR="006432D8">
        <w:rPr>
          <w:rFonts w:ascii="Arial" w:hAnsi="Arial" w:cs="Arial"/>
          <w:bCs/>
          <w:color w:val="000000" w:themeColor="text1"/>
        </w:rPr>
        <w:t>hráli</w:t>
      </w:r>
      <w:r w:rsidR="00882EA9">
        <w:rPr>
          <w:rFonts w:ascii="Arial" w:hAnsi="Arial" w:cs="Arial"/>
          <w:bCs/>
          <w:color w:val="000000" w:themeColor="text1"/>
        </w:rPr>
        <w:t xml:space="preserve"> především hráči NHL,</w:t>
      </w:r>
      <w:r w:rsidR="00166157">
        <w:rPr>
          <w:rFonts w:ascii="Arial" w:hAnsi="Arial" w:cs="Arial"/>
          <w:bCs/>
          <w:color w:val="000000" w:themeColor="text1"/>
        </w:rPr>
        <w:t xml:space="preserve"> se umístil druhý</w:t>
      </w:r>
      <w:r w:rsidR="00882EA9">
        <w:rPr>
          <w:rFonts w:ascii="Arial" w:hAnsi="Arial" w:cs="Arial"/>
          <w:bCs/>
          <w:color w:val="000000" w:themeColor="text1"/>
        </w:rPr>
        <w:t xml:space="preserve">, tým HC Masaryk University si odvezl pomyslný bronz a na poslední příčce skončil Zlatý tým. </w:t>
      </w:r>
      <w:r w:rsidR="00546354">
        <w:rPr>
          <w:rFonts w:ascii="Arial" w:hAnsi="Arial" w:cs="Arial"/>
          <w:bCs/>
          <w:color w:val="000000" w:themeColor="text1"/>
        </w:rPr>
        <w:t xml:space="preserve">Nejlepším hráčem turnaje se stal Karel </w:t>
      </w:r>
      <w:proofErr w:type="spellStart"/>
      <w:r w:rsidR="00546354">
        <w:rPr>
          <w:rFonts w:ascii="Arial" w:hAnsi="Arial" w:cs="Arial"/>
          <w:bCs/>
          <w:color w:val="000000" w:themeColor="text1"/>
        </w:rPr>
        <w:t>Kisel</w:t>
      </w:r>
      <w:proofErr w:type="spellEnd"/>
      <w:r w:rsidR="006432D8">
        <w:rPr>
          <w:rFonts w:ascii="Arial" w:hAnsi="Arial" w:cs="Arial"/>
          <w:bCs/>
          <w:color w:val="000000" w:themeColor="text1"/>
        </w:rPr>
        <w:t xml:space="preserve"> v dresu vítězného</w:t>
      </w:r>
      <w:r w:rsidR="00546354">
        <w:rPr>
          <w:rFonts w:ascii="Arial" w:hAnsi="Arial" w:cs="Arial"/>
          <w:bCs/>
          <w:color w:val="000000" w:themeColor="text1"/>
        </w:rPr>
        <w:t xml:space="preserve"> týmu</w:t>
      </w:r>
      <w:r w:rsidR="006432D8">
        <w:rPr>
          <w:rFonts w:ascii="Arial" w:hAnsi="Arial" w:cs="Arial"/>
          <w:bCs/>
          <w:color w:val="000000" w:themeColor="text1"/>
        </w:rPr>
        <w:t xml:space="preserve"> Real Top Praha</w:t>
      </w:r>
      <w:r w:rsidR="00546354">
        <w:rPr>
          <w:rFonts w:ascii="Arial" w:hAnsi="Arial" w:cs="Arial"/>
          <w:bCs/>
          <w:color w:val="000000" w:themeColor="text1"/>
        </w:rPr>
        <w:t xml:space="preserve">. </w:t>
      </w:r>
    </w:p>
    <w:p w:rsidR="00862137" w:rsidRDefault="00862137" w:rsidP="00F51E99">
      <w:pPr>
        <w:spacing w:after="0" w:line="276" w:lineRule="auto"/>
        <w:rPr>
          <w:rFonts w:ascii="Arial" w:hAnsi="Arial" w:cs="Arial"/>
          <w:bCs/>
          <w:color w:val="000000" w:themeColor="text1"/>
        </w:rPr>
      </w:pPr>
    </w:p>
    <w:p w:rsidR="00862137" w:rsidRPr="00882EA9" w:rsidRDefault="00862137" w:rsidP="00F51E99">
      <w:pPr>
        <w:spacing w:after="0" w:line="276" w:lineRule="auto"/>
        <w:rPr>
          <w:rFonts w:ascii="Arial" w:hAnsi="Arial" w:cs="Arial"/>
          <w:bCs/>
          <w:color w:val="000000" w:themeColor="text1"/>
        </w:rPr>
      </w:pPr>
      <w:r w:rsidRPr="00364E2A">
        <w:rPr>
          <w:rFonts w:ascii="Arial" w:hAnsi="Arial" w:cs="Arial"/>
          <w:bCs/>
          <w:i/>
          <w:color w:val="000000" w:themeColor="text1"/>
        </w:rPr>
        <w:t xml:space="preserve">Počasí bylo skutečně velmi chladné, jsme rádi, že se </w:t>
      </w:r>
      <w:r w:rsidR="00364E2A" w:rsidRPr="00364E2A">
        <w:rPr>
          <w:rFonts w:ascii="Arial" w:hAnsi="Arial" w:cs="Arial"/>
          <w:bCs/>
          <w:i/>
          <w:color w:val="000000" w:themeColor="text1"/>
        </w:rPr>
        <w:t>diváci nenec</w:t>
      </w:r>
      <w:r w:rsidR="00882EA9">
        <w:rPr>
          <w:rFonts w:ascii="Arial" w:hAnsi="Arial" w:cs="Arial"/>
          <w:bCs/>
          <w:i/>
          <w:color w:val="000000" w:themeColor="text1"/>
        </w:rPr>
        <w:t>hali odradit</w:t>
      </w:r>
      <w:r w:rsidR="00546354">
        <w:rPr>
          <w:rFonts w:ascii="Arial" w:hAnsi="Arial" w:cs="Arial"/>
          <w:bCs/>
          <w:i/>
          <w:color w:val="000000" w:themeColor="text1"/>
        </w:rPr>
        <w:t xml:space="preserve"> a přišli</w:t>
      </w:r>
      <w:r w:rsidR="00364E2A" w:rsidRPr="00364E2A">
        <w:rPr>
          <w:rFonts w:ascii="Arial" w:hAnsi="Arial" w:cs="Arial"/>
          <w:bCs/>
          <w:i/>
          <w:color w:val="000000" w:themeColor="text1"/>
        </w:rPr>
        <w:t xml:space="preserve">. </w:t>
      </w:r>
      <w:r w:rsidR="00882EA9">
        <w:rPr>
          <w:rFonts w:ascii="Arial" w:hAnsi="Arial" w:cs="Arial"/>
          <w:bCs/>
          <w:i/>
          <w:color w:val="000000" w:themeColor="text1"/>
        </w:rPr>
        <w:t>Částka, kterou jsme získali pro pacienty, nás všechny zahřála,</w:t>
      </w:r>
      <w:r w:rsidR="00882EA9">
        <w:rPr>
          <w:rFonts w:ascii="Arial" w:hAnsi="Arial" w:cs="Arial"/>
          <w:bCs/>
          <w:color w:val="000000" w:themeColor="text1"/>
        </w:rPr>
        <w:t xml:space="preserve"> usmívá se spokojeně Petra Klausová, ředitelka nadace. </w:t>
      </w:r>
      <w:r w:rsidR="00882EA9" w:rsidRPr="00882EA9">
        <w:rPr>
          <w:rFonts w:ascii="Arial" w:hAnsi="Arial" w:cs="Arial"/>
          <w:bCs/>
          <w:i/>
          <w:color w:val="000000" w:themeColor="text1"/>
        </w:rPr>
        <w:t xml:space="preserve">Děkujeme moc všem, kteří se na tomto úspěchu podíleli – ať vstupným, nákupem </w:t>
      </w:r>
      <w:proofErr w:type="spellStart"/>
      <w:r w:rsidR="00882EA9" w:rsidRPr="00882EA9">
        <w:rPr>
          <w:rFonts w:ascii="Arial" w:hAnsi="Arial" w:cs="Arial"/>
          <w:bCs/>
          <w:i/>
          <w:color w:val="000000" w:themeColor="text1"/>
        </w:rPr>
        <w:t>tombole</w:t>
      </w:r>
      <w:r w:rsidR="006432D8">
        <w:rPr>
          <w:rFonts w:ascii="Arial" w:hAnsi="Arial" w:cs="Arial"/>
          <w:bCs/>
          <w:i/>
          <w:color w:val="000000" w:themeColor="text1"/>
        </w:rPr>
        <w:t>ne</w:t>
      </w:r>
      <w:r w:rsidR="00882EA9" w:rsidRPr="00882EA9">
        <w:rPr>
          <w:rFonts w:ascii="Arial" w:hAnsi="Arial" w:cs="Arial"/>
          <w:bCs/>
          <w:i/>
          <w:color w:val="000000" w:themeColor="text1"/>
        </w:rPr>
        <w:t>k</w:t>
      </w:r>
      <w:proofErr w:type="spellEnd"/>
      <w:r w:rsidR="00882EA9" w:rsidRPr="00882EA9">
        <w:rPr>
          <w:rFonts w:ascii="Arial" w:hAnsi="Arial" w:cs="Arial"/>
          <w:bCs/>
          <w:i/>
          <w:color w:val="000000" w:themeColor="text1"/>
        </w:rPr>
        <w:t xml:space="preserve"> a předmětů</w:t>
      </w:r>
      <w:r w:rsidR="006432D8">
        <w:rPr>
          <w:rFonts w:ascii="Arial" w:hAnsi="Arial" w:cs="Arial"/>
          <w:bCs/>
          <w:i/>
          <w:color w:val="000000" w:themeColor="text1"/>
        </w:rPr>
        <w:t xml:space="preserve"> s Klukem Pukem</w:t>
      </w:r>
      <w:r w:rsidR="00882EA9" w:rsidRPr="00882EA9">
        <w:rPr>
          <w:rFonts w:ascii="Arial" w:hAnsi="Arial" w:cs="Arial"/>
          <w:bCs/>
          <w:i/>
          <w:color w:val="000000" w:themeColor="text1"/>
        </w:rPr>
        <w:t>, nebo dárcům, kteří se večer aktivně zapojili do dražby. Poděkování patří také partnerům turnaje,</w:t>
      </w:r>
      <w:r w:rsidR="00882EA9">
        <w:rPr>
          <w:rFonts w:ascii="Arial" w:hAnsi="Arial" w:cs="Arial"/>
          <w:bCs/>
          <w:color w:val="000000" w:themeColor="text1"/>
        </w:rPr>
        <w:t xml:space="preserve"> dodává.</w:t>
      </w:r>
    </w:p>
    <w:p w:rsidR="00862137" w:rsidRDefault="00862137" w:rsidP="00F51E99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46354" w:rsidRDefault="00546354" w:rsidP="0054635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trávníku a při autogramiádách </w:t>
      </w:r>
      <w:r>
        <w:rPr>
          <w:rFonts w:ascii="Arial" w:hAnsi="Arial" w:cs="Arial"/>
          <w:color w:val="000000" w:themeColor="text1"/>
        </w:rPr>
        <w:t xml:space="preserve">týmu </w:t>
      </w:r>
      <w:r>
        <w:rPr>
          <w:rFonts w:ascii="Arial" w:hAnsi="Arial" w:cs="Arial"/>
          <w:color w:val="000000" w:themeColor="text1"/>
        </w:rPr>
        <w:t xml:space="preserve">se sešla řada známých jmen: </w:t>
      </w:r>
      <w:r>
        <w:rPr>
          <w:rFonts w:ascii="Arial" w:hAnsi="Arial" w:cs="Arial"/>
          <w:color w:val="000000" w:themeColor="text1"/>
        </w:rPr>
        <w:t>Jakub Voráček,</w:t>
      </w:r>
      <w:r>
        <w:rPr>
          <w:rFonts w:ascii="Arial" w:hAnsi="Arial" w:cs="Arial"/>
          <w:color w:val="000000" w:themeColor="text1"/>
        </w:rPr>
        <w:t xml:space="preserve"> </w:t>
      </w:r>
      <w:r w:rsidRPr="007D4684">
        <w:rPr>
          <w:rFonts w:ascii="Arial" w:hAnsi="Arial" w:cs="Arial"/>
          <w:color w:val="000000" w:themeColor="text1"/>
        </w:rPr>
        <w:t>David Pastrňák</w:t>
      </w:r>
      <w:r>
        <w:rPr>
          <w:rFonts w:ascii="Arial" w:hAnsi="Arial" w:cs="Arial"/>
          <w:color w:val="000000" w:themeColor="text1"/>
        </w:rPr>
        <w:t>,</w:t>
      </w:r>
      <w:r w:rsidRPr="007D468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Petr Mrázek</w:t>
      </w:r>
      <w:r w:rsidRPr="007D4684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Jan </w:t>
      </w:r>
      <w:proofErr w:type="spellStart"/>
      <w:r>
        <w:rPr>
          <w:rFonts w:ascii="Arial" w:hAnsi="Arial" w:cs="Arial"/>
          <w:color w:val="000000" w:themeColor="text1"/>
        </w:rPr>
        <w:t>Rutta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7D4684">
        <w:rPr>
          <w:rFonts w:ascii="Arial" w:hAnsi="Arial" w:cs="Arial"/>
          <w:color w:val="000000" w:themeColor="text1"/>
        </w:rPr>
        <w:t xml:space="preserve"> Jiří Tlustý, Petr Švancara, Ra</w:t>
      </w:r>
      <w:r>
        <w:rPr>
          <w:rFonts w:ascii="Arial" w:hAnsi="Arial" w:cs="Arial"/>
          <w:color w:val="000000" w:themeColor="text1"/>
        </w:rPr>
        <w:t xml:space="preserve">dek </w:t>
      </w:r>
      <w:proofErr w:type="spellStart"/>
      <w:r>
        <w:rPr>
          <w:rFonts w:ascii="Arial" w:hAnsi="Arial" w:cs="Arial"/>
          <w:color w:val="000000" w:themeColor="text1"/>
        </w:rPr>
        <w:t>Smoleňák</w:t>
      </w:r>
      <w:proofErr w:type="spellEnd"/>
      <w:r>
        <w:rPr>
          <w:rFonts w:ascii="Arial" w:hAnsi="Arial" w:cs="Arial"/>
          <w:color w:val="000000" w:themeColor="text1"/>
        </w:rPr>
        <w:t>, Libor Procházka,</w:t>
      </w:r>
      <w:r w:rsidRPr="007D4684">
        <w:rPr>
          <w:rFonts w:ascii="Arial" w:hAnsi="Arial" w:cs="Arial"/>
          <w:color w:val="000000" w:themeColor="text1"/>
        </w:rPr>
        <w:t xml:space="preserve"> Ondřej Pavelec, Jan Koukal, Zdeněk </w:t>
      </w:r>
      <w:proofErr w:type="spellStart"/>
      <w:r w:rsidRPr="007D4684">
        <w:rPr>
          <w:rFonts w:ascii="Arial" w:hAnsi="Arial" w:cs="Arial"/>
          <w:color w:val="000000" w:themeColor="text1"/>
        </w:rPr>
        <w:t>Eich</w:t>
      </w:r>
      <w:r w:rsidR="006432D8">
        <w:rPr>
          <w:rFonts w:ascii="Arial" w:hAnsi="Arial" w:cs="Arial"/>
          <w:color w:val="000000" w:themeColor="text1"/>
        </w:rPr>
        <w:t>en</w:t>
      </w:r>
      <w:r w:rsidRPr="007D4684">
        <w:rPr>
          <w:rFonts w:ascii="Arial" w:hAnsi="Arial" w:cs="Arial"/>
          <w:color w:val="000000" w:themeColor="text1"/>
        </w:rPr>
        <w:t>man</w:t>
      </w:r>
      <w:proofErr w:type="spellEnd"/>
      <w:r>
        <w:rPr>
          <w:rFonts w:ascii="Arial" w:hAnsi="Arial" w:cs="Arial"/>
          <w:color w:val="000000" w:themeColor="text1"/>
        </w:rPr>
        <w:t>, Petr Tatíček</w:t>
      </w:r>
      <w:r w:rsidRPr="007D468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Pr="007D4684">
        <w:rPr>
          <w:rFonts w:ascii="Arial" w:hAnsi="Arial" w:cs="Arial"/>
          <w:color w:val="000000" w:themeColor="text1"/>
        </w:rPr>
        <w:t xml:space="preserve">Marek </w:t>
      </w:r>
      <w:r>
        <w:rPr>
          <w:rFonts w:ascii="Arial" w:hAnsi="Arial" w:cs="Arial"/>
          <w:color w:val="000000" w:themeColor="text1"/>
        </w:rPr>
        <w:t xml:space="preserve">Heinz, </w:t>
      </w:r>
      <w:r>
        <w:rPr>
          <w:rFonts w:ascii="Arial" w:hAnsi="Arial" w:cs="Arial"/>
          <w:color w:val="000000" w:themeColor="text1"/>
        </w:rPr>
        <w:t xml:space="preserve">Jan </w:t>
      </w:r>
      <w:proofErr w:type="spellStart"/>
      <w:r>
        <w:rPr>
          <w:rFonts w:ascii="Arial" w:hAnsi="Arial" w:cs="Arial"/>
          <w:color w:val="000000" w:themeColor="text1"/>
        </w:rPr>
        <w:t>Rutta</w:t>
      </w:r>
      <w:proofErr w:type="spellEnd"/>
      <w:r>
        <w:rPr>
          <w:rFonts w:ascii="Arial" w:hAnsi="Arial" w:cs="Arial"/>
          <w:color w:val="000000" w:themeColor="text1"/>
        </w:rPr>
        <w:t xml:space="preserve">, Ondra Havel, </w:t>
      </w:r>
      <w:r w:rsidRPr="007D4684">
        <w:rPr>
          <w:rFonts w:ascii="Arial" w:hAnsi="Arial" w:cs="Arial"/>
          <w:color w:val="000000" w:themeColor="text1"/>
        </w:rPr>
        <w:t xml:space="preserve">Jakub </w:t>
      </w:r>
      <w:proofErr w:type="spellStart"/>
      <w:r w:rsidRPr="007D4684">
        <w:rPr>
          <w:rFonts w:ascii="Arial" w:hAnsi="Arial" w:cs="Arial"/>
          <w:color w:val="000000" w:themeColor="text1"/>
        </w:rPr>
        <w:t>Štáfek</w:t>
      </w:r>
      <w:proofErr w:type="spellEnd"/>
      <w:r w:rsidRPr="007D4684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Karel </w:t>
      </w:r>
      <w:proofErr w:type="spellStart"/>
      <w:r>
        <w:rPr>
          <w:rFonts w:ascii="Arial" w:hAnsi="Arial" w:cs="Arial"/>
          <w:color w:val="000000" w:themeColor="text1"/>
        </w:rPr>
        <w:t>Kisel</w:t>
      </w:r>
      <w:proofErr w:type="spellEnd"/>
      <w:r>
        <w:rPr>
          <w:rFonts w:ascii="Arial" w:hAnsi="Arial" w:cs="Arial"/>
          <w:color w:val="000000" w:themeColor="text1"/>
        </w:rPr>
        <w:t>, Jiří Sekáč, Jan Peterek, Jiří Veb</w:t>
      </w:r>
      <w:r w:rsidR="00166157">
        <w:rPr>
          <w:rFonts w:ascii="Arial" w:hAnsi="Arial" w:cs="Arial"/>
          <w:color w:val="000000" w:themeColor="text1"/>
        </w:rPr>
        <w:t xml:space="preserve">er, Lukáš </w:t>
      </w:r>
      <w:proofErr w:type="spellStart"/>
      <w:r w:rsidR="00166157">
        <w:rPr>
          <w:rFonts w:ascii="Arial" w:hAnsi="Arial" w:cs="Arial"/>
          <w:color w:val="000000" w:themeColor="text1"/>
        </w:rPr>
        <w:t>Droppa</w:t>
      </w:r>
      <w:proofErr w:type="spellEnd"/>
      <w:r w:rsidR="001661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Sagvan </w:t>
      </w:r>
      <w:proofErr w:type="spellStart"/>
      <w:r>
        <w:rPr>
          <w:rFonts w:ascii="Arial" w:hAnsi="Arial" w:cs="Arial"/>
          <w:color w:val="000000" w:themeColor="text1"/>
        </w:rPr>
        <w:t>Tofi</w:t>
      </w:r>
      <w:proofErr w:type="spellEnd"/>
      <w:r>
        <w:rPr>
          <w:rFonts w:ascii="Arial" w:hAnsi="Arial" w:cs="Arial"/>
          <w:color w:val="000000" w:themeColor="text1"/>
        </w:rPr>
        <w:t xml:space="preserve">, Vojtěch Dyk </w:t>
      </w:r>
      <w:r w:rsidRPr="007D4684">
        <w:rPr>
          <w:rFonts w:ascii="Arial" w:hAnsi="Arial" w:cs="Arial"/>
          <w:color w:val="000000" w:themeColor="text1"/>
        </w:rPr>
        <w:t xml:space="preserve">a mnoho dalších. </w:t>
      </w:r>
      <w:proofErr w:type="spellStart"/>
      <w:r w:rsidR="006830E9">
        <w:rPr>
          <w:rFonts w:ascii="Arial" w:hAnsi="Arial" w:cs="Arial"/>
          <w:color w:val="000000" w:themeColor="text1"/>
        </w:rPr>
        <w:t>Tombolenky</w:t>
      </w:r>
      <w:proofErr w:type="spellEnd"/>
      <w:r w:rsidR="006830E9">
        <w:rPr>
          <w:rFonts w:ascii="Arial" w:hAnsi="Arial" w:cs="Arial"/>
          <w:color w:val="000000" w:themeColor="text1"/>
        </w:rPr>
        <w:t xml:space="preserve"> si diváci mohli koupit od finalistek a vítězek České Miss Terezy Skoumalové, Ivy Uchytilové, Kristýny Kubíčkové a Marie Bártíkové.</w:t>
      </w:r>
    </w:p>
    <w:p w:rsidR="00546354" w:rsidRDefault="00546354" w:rsidP="00F51E99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B09C8" w:rsidRDefault="001B09C8" w:rsidP="001B09C8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Diváky přišel pozdravit také čerstvý držitel </w:t>
      </w:r>
      <w:proofErr w:type="spellStart"/>
      <w:r>
        <w:rPr>
          <w:rFonts w:ascii="Arial" w:hAnsi="Arial" w:cs="Arial"/>
          <w:color w:val="000000" w:themeColor="text1"/>
        </w:rPr>
        <w:t>Stanley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Cupu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546354" w:rsidRPr="007D4684">
        <w:rPr>
          <w:rFonts w:ascii="Arial" w:hAnsi="Arial" w:cs="Arial"/>
          <w:color w:val="000000" w:themeColor="text1"/>
        </w:rPr>
        <w:t>Michal Kempný</w:t>
      </w:r>
      <w:r>
        <w:rPr>
          <w:rFonts w:ascii="Arial" w:hAnsi="Arial" w:cs="Arial"/>
          <w:color w:val="000000" w:themeColor="text1"/>
        </w:rPr>
        <w:t xml:space="preserve">. Chybět nemohl tradiční účastník turnaje </w:t>
      </w:r>
      <w:r w:rsidR="00546354" w:rsidRPr="007D4684">
        <w:rPr>
          <w:rFonts w:ascii="Arial" w:hAnsi="Arial" w:cs="Arial"/>
          <w:color w:val="000000" w:themeColor="text1"/>
        </w:rPr>
        <w:t>T</w:t>
      </w:r>
      <w:r w:rsidR="00546354">
        <w:rPr>
          <w:rFonts w:ascii="Arial" w:hAnsi="Arial" w:cs="Arial"/>
          <w:color w:val="000000" w:themeColor="text1"/>
        </w:rPr>
        <w:t xml:space="preserve">omáš </w:t>
      </w:r>
      <w:proofErr w:type="spellStart"/>
      <w:r w:rsidR="00546354">
        <w:rPr>
          <w:rFonts w:ascii="Arial" w:hAnsi="Arial" w:cs="Arial"/>
          <w:color w:val="000000" w:themeColor="text1"/>
        </w:rPr>
        <w:t>Ujfaluši</w:t>
      </w:r>
      <w:proofErr w:type="spellEnd"/>
      <w:r>
        <w:rPr>
          <w:rFonts w:ascii="Arial" w:hAnsi="Arial" w:cs="Arial"/>
          <w:color w:val="000000" w:themeColor="text1"/>
        </w:rPr>
        <w:t xml:space="preserve">. Tomu však zdraví nedovolilo utkat se na hřišti. Ve stánku </w:t>
      </w:r>
      <w:proofErr w:type="spellStart"/>
      <w:r>
        <w:rPr>
          <w:rFonts w:ascii="Arial" w:hAnsi="Arial" w:cs="Arial"/>
          <w:color w:val="000000" w:themeColor="text1"/>
        </w:rPr>
        <w:t>eReS</w:t>
      </w:r>
      <w:proofErr w:type="spellEnd"/>
      <w:r>
        <w:rPr>
          <w:rFonts w:ascii="Arial" w:hAnsi="Arial" w:cs="Arial"/>
          <w:color w:val="000000" w:themeColor="text1"/>
        </w:rPr>
        <w:t xml:space="preserve"> týmu si ale vyzkoušel </w:t>
      </w:r>
      <w:r w:rsidR="008C2AA9">
        <w:rPr>
          <w:rFonts w:ascii="Arial" w:hAnsi="Arial" w:cs="Arial"/>
          <w:color w:val="000000" w:themeColor="text1"/>
        </w:rPr>
        <w:t xml:space="preserve">tři </w:t>
      </w:r>
      <w:r>
        <w:rPr>
          <w:rFonts w:ascii="Arial" w:hAnsi="Arial" w:cs="Arial"/>
          <w:color w:val="000000" w:themeColor="text1"/>
        </w:rPr>
        <w:t xml:space="preserve">speciální přístroje, které simulují, jak se cítí člověk s diagnózou RS. </w:t>
      </w:r>
      <w:r w:rsidR="00420456">
        <w:rPr>
          <w:rFonts w:ascii="Arial" w:hAnsi="Arial" w:cs="Arial"/>
          <w:color w:val="000000" w:themeColor="text1"/>
        </w:rPr>
        <w:t xml:space="preserve"> </w:t>
      </w:r>
      <w:r w:rsidR="008C2AA9">
        <w:rPr>
          <w:rFonts w:ascii="Arial" w:hAnsi="Arial" w:cs="Arial"/>
          <w:color w:val="000000" w:themeColor="text1"/>
        </w:rPr>
        <w:t>„</w:t>
      </w:r>
      <w:r w:rsidR="006432D8">
        <w:rPr>
          <w:rFonts w:ascii="Arial" w:hAnsi="Arial" w:cs="Arial"/>
          <w:i/>
          <w:color w:val="000000" w:themeColor="text1"/>
        </w:rPr>
        <w:t>A</w:t>
      </w:r>
      <w:r w:rsidR="00420456" w:rsidRPr="00420456">
        <w:rPr>
          <w:rFonts w:ascii="Arial" w:hAnsi="Arial" w:cs="Arial"/>
          <w:i/>
          <w:color w:val="000000" w:themeColor="text1"/>
        </w:rPr>
        <w:t>si nejvíc nepří</w:t>
      </w:r>
      <w:r w:rsidR="006432D8">
        <w:rPr>
          <w:rFonts w:ascii="Arial" w:hAnsi="Arial" w:cs="Arial"/>
          <w:i/>
          <w:color w:val="000000" w:themeColor="text1"/>
        </w:rPr>
        <w:t xml:space="preserve">jemné pro mě bylo to vidění, které má tři různé fáze. Nejdřív bylo rozmazané, v druhé jsem </w:t>
      </w:r>
      <w:r w:rsidR="008C2AA9">
        <w:rPr>
          <w:rFonts w:ascii="Arial" w:hAnsi="Arial" w:cs="Arial"/>
          <w:i/>
          <w:color w:val="000000" w:themeColor="text1"/>
        </w:rPr>
        <w:t xml:space="preserve">prakticky </w:t>
      </w:r>
      <w:r w:rsidR="006432D8">
        <w:rPr>
          <w:rFonts w:ascii="Arial" w:hAnsi="Arial" w:cs="Arial"/>
          <w:i/>
          <w:color w:val="000000" w:themeColor="text1"/>
        </w:rPr>
        <w:t>viděl</w:t>
      </w:r>
      <w:r w:rsidR="008C2AA9">
        <w:rPr>
          <w:rFonts w:ascii="Arial" w:hAnsi="Arial" w:cs="Arial"/>
          <w:i/>
          <w:color w:val="000000" w:themeColor="text1"/>
        </w:rPr>
        <w:t xml:space="preserve"> rozmazaně</w:t>
      </w:r>
      <w:r w:rsidR="006432D8">
        <w:rPr>
          <w:rFonts w:ascii="Arial" w:hAnsi="Arial" w:cs="Arial"/>
          <w:i/>
          <w:color w:val="000000" w:themeColor="text1"/>
        </w:rPr>
        <w:t xml:space="preserve"> na jedno oko a ve třetí už jsem </w:t>
      </w:r>
      <w:r w:rsidR="008C2AA9">
        <w:rPr>
          <w:rFonts w:ascii="Arial" w:hAnsi="Arial" w:cs="Arial"/>
          <w:i/>
          <w:color w:val="000000" w:themeColor="text1"/>
        </w:rPr>
        <w:t>neviděl skoro nic</w:t>
      </w:r>
      <w:r w:rsidR="006432D8">
        <w:rPr>
          <w:rFonts w:ascii="Arial" w:hAnsi="Arial" w:cs="Arial"/>
          <w:i/>
          <w:color w:val="000000" w:themeColor="text1"/>
        </w:rPr>
        <w:t>.</w:t>
      </w:r>
      <w:r w:rsidR="008C2AA9">
        <w:rPr>
          <w:rFonts w:ascii="Arial" w:hAnsi="Arial" w:cs="Arial"/>
          <w:i/>
          <w:color w:val="000000" w:themeColor="text1"/>
        </w:rPr>
        <w:t xml:space="preserve"> Šelest v uších byl také dost zatěžující. Zkoušel jsem i ty rukavice, ale to mi nedělalo takový problém, dokonce se mi i při vysoké intenzitě neklepaly ruce, je to zajímavé si to vyzkoušet a dostat se na chvíli do situace lidí, kteří s tím musí žít a nemůžou to vypnout, jako jsem mohl já sundat ty brýle a znovu zaostřit obraz“, popisuje svoje pocity fotbalová hvězda.</w:t>
      </w:r>
      <w:r>
        <w:rPr>
          <w:rFonts w:ascii="Arial" w:hAnsi="Arial" w:cs="Arial"/>
          <w:color w:val="000000" w:themeColor="text1"/>
        </w:rPr>
        <w:t xml:space="preserve"> Ve stánku </w:t>
      </w:r>
      <w:proofErr w:type="spellStart"/>
      <w:r>
        <w:rPr>
          <w:rFonts w:ascii="Arial" w:hAnsi="Arial" w:cs="Arial"/>
          <w:color w:val="000000" w:themeColor="text1"/>
        </w:rPr>
        <w:t>eReS</w:t>
      </w:r>
      <w:proofErr w:type="spellEnd"/>
      <w:r>
        <w:rPr>
          <w:rFonts w:ascii="Arial" w:hAnsi="Arial" w:cs="Arial"/>
          <w:color w:val="000000" w:themeColor="text1"/>
        </w:rPr>
        <w:t xml:space="preserve"> týmu ČR, který sdružuje nejen pacienty, jejich blízké a </w:t>
      </w:r>
      <w:r>
        <w:rPr>
          <w:rFonts w:ascii="Arial" w:hAnsi="Arial" w:cs="Arial"/>
          <w:color w:val="000000" w:themeColor="text1"/>
        </w:rPr>
        <w:lastRenderedPageBreak/>
        <w:t>odbornou veřejnost, ale všechny, které problematika RS zajímá, se diváci také měli možnost</w:t>
      </w:r>
      <w:r w:rsidRPr="00A5378F">
        <w:rPr>
          <w:rFonts w:ascii="Arial" w:hAnsi="Arial" w:cs="Arial"/>
          <w:color w:val="000000" w:themeColor="text1"/>
        </w:rPr>
        <w:t xml:space="preserve"> dozvědět od fyzioterapeuta Sanatorií Klimkovice, jak správně rehabilitovat a jaké sportovní aktivity jsou pro nás pacienty vhodné.</w:t>
      </w:r>
    </w:p>
    <w:p w:rsidR="00546354" w:rsidRDefault="001B09C8" w:rsidP="00F51E9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rámci doprovodného programu </w:t>
      </w:r>
      <w:r>
        <w:rPr>
          <w:rFonts w:ascii="Arial" w:hAnsi="Arial" w:cs="Arial"/>
          <w:color w:val="000000" w:themeColor="text1"/>
        </w:rPr>
        <w:t>byla připravena Hravá zóna se sedmi stanovišti, kde bylo možné vyhrát Hru na rekordmana nebo splněním hrátek získat krásné ceny. Součástí byly soutěže záchranné služby, hasičů a Policie ČR. Ta také předvedla několik ukázek na hlavním hřišti – diváci ocenili práci psovodů, ale také například velmi a</w:t>
      </w:r>
      <w:r w:rsidR="007509F8">
        <w:rPr>
          <w:rFonts w:ascii="Arial" w:hAnsi="Arial" w:cs="Arial"/>
          <w:color w:val="000000" w:themeColor="text1"/>
        </w:rPr>
        <w:t>kč</w:t>
      </w:r>
      <w:r w:rsidR="00A921FC">
        <w:rPr>
          <w:rFonts w:ascii="Arial" w:hAnsi="Arial" w:cs="Arial"/>
          <w:color w:val="000000" w:themeColor="text1"/>
        </w:rPr>
        <w:t>n</w:t>
      </w:r>
      <w:r w:rsidR="007509F8">
        <w:rPr>
          <w:rFonts w:ascii="Arial" w:hAnsi="Arial" w:cs="Arial"/>
          <w:color w:val="000000" w:themeColor="text1"/>
        </w:rPr>
        <w:t xml:space="preserve">í ukázky zadržení pachatele. </w:t>
      </w:r>
    </w:p>
    <w:p w:rsidR="007509F8" w:rsidRPr="007509F8" w:rsidRDefault="007509F8" w:rsidP="00F51E99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DF1A70" w:rsidRDefault="00F51E99" w:rsidP="00CB0183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F1A70" w:rsidRPr="002A6273">
        <w:rPr>
          <w:rFonts w:ascii="Arial" w:hAnsi="Arial" w:cs="Arial"/>
          <w:i/>
          <w:color w:val="000000" w:themeColor="text1"/>
        </w:rPr>
        <w:t>„</w:t>
      </w:r>
      <w:r w:rsidR="00546354">
        <w:rPr>
          <w:rFonts w:ascii="Arial" w:hAnsi="Arial" w:cs="Arial"/>
          <w:i/>
          <w:color w:val="000000" w:themeColor="text1"/>
        </w:rPr>
        <w:t xml:space="preserve">Celý odpoledne bylo </w:t>
      </w:r>
      <w:r w:rsidR="001B09C8">
        <w:rPr>
          <w:rFonts w:ascii="Arial" w:hAnsi="Arial" w:cs="Arial"/>
          <w:i/>
          <w:color w:val="000000" w:themeColor="text1"/>
        </w:rPr>
        <w:t>opět skvělý</w:t>
      </w:r>
      <w:r w:rsidR="00546354">
        <w:rPr>
          <w:rFonts w:ascii="Arial" w:hAnsi="Arial" w:cs="Arial"/>
          <w:i/>
          <w:color w:val="000000" w:themeColor="text1"/>
        </w:rPr>
        <w:t xml:space="preserve">, všichni se </w:t>
      </w:r>
      <w:r w:rsidR="001B09C8">
        <w:rPr>
          <w:rFonts w:ascii="Arial" w:hAnsi="Arial" w:cs="Arial"/>
          <w:i/>
          <w:color w:val="000000" w:themeColor="text1"/>
        </w:rPr>
        <w:t>po</w:t>
      </w:r>
      <w:r w:rsidR="00546354">
        <w:rPr>
          <w:rFonts w:ascii="Arial" w:hAnsi="Arial" w:cs="Arial"/>
          <w:i/>
          <w:color w:val="000000" w:themeColor="text1"/>
        </w:rPr>
        <w:t>bav</w:t>
      </w:r>
      <w:r w:rsidR="001B09C8">
        <w:rPr>
          <w:rFonts w:ascii="Arial" w:hAnsi="Arial" w:cs="Arial"/>
          <w:i/>
          <w:color w:val="000000" w:themeColor="text1"/>
        </w:rPr>
        <w:t>i</w:t>
      </w:r>
      <w:r w:rsidR="00546354">
        <w:rPr>
          <w:rFonts w:ascii="Arial" w:hAnsi="Arial" w:cs="Arial"/>
          <w:i/>
          <w:color w:val="000000" w:themeColor="text1"/>
        </w:rPr>
        <w:t>li a</w:t>
      </w:r>
      <w:r w:rsidR="001B09C8">
        <w:rPr>
          <w:rFonts w:ascii="Arial" w:hAnsi="Arial" w:cs="Arial"/>
          <w:i/>
          <w:color w:val="000000" w:themeColor="text1"/>
        </w:rPr>
        <w:t xml:space="preserve"> zároveň</w:t>
      </w:r>
      <w:r w:rsidR="00472865">
        <w:rPr>
          <w:rFonts w:ascii="Arial" w:hAnsi="Arial" w:cs="Arial"/>
          <w:i/>
          <w:color w:val="000000" w:themeColor="text1"/>
        </w:rPr>
        <w:t xml:space="preserve"> pomohli pacientům</w:t>
      </w:r>
      <w:r w:rsidR="00D179BA" w:rsidRPr="002A6273">
        <w:rPr>
          <w:rFonts w:ascii="Arial" w:hAnsi="Arial" w:cs="Arial"/>
          <w:i/>
          <w:color w:val="000000" w:themeColor="text1"/>
        </w:rPr>
        <w:t xml:space="preserve"> s RS</w:t>
      </w:r>
      <w:r w:rsidR="00DF1A70" w:rsidRPr="002A6273">
        <w:rPr>
          <w:rFonts w:ascii="Arial" w:hAnsi="Arial" w:cs="Arial"/>
          <w:i/>
          <w:color w:val="000000" w:themeColor="text1"/>
        </w:rPr>
        <w:t xml:space="preserve">. </w:t>
      </w:r>
      <w:r w:rsidR="00546354">
        <w:rPr>
          <w:rFonts w:ascii="Arial" w:hAnsi="Arial" w:cs="Arial"/>
          <w:i/>
          <w:color w:val="000000" w:themeColor="text1"/>
        </w:rPr>
        <w:t>Je fajn, když se sejde super parta a zároveň pomůžete těm, kteří to potřebují.</w:t>
      </w:r>
      <w:r w:rsidR="001B09C8">
        <w:rPr>
          <w:rFonts w:ascii="Arial" w:hAnsi="Arial" w:cs="Arial"/>
          <w:i/>
          <w:color w:val="000000" w:themeColor="text1"/>
        </w:rPr>
        <w:t xml:space="preserve"> Těšíme se na viděnou za rok v červnu na Hokejkách pro Kluka </w:t>
      </w:r>
      <w:proofErr w:type="spellStart"/>
      <w:r w:rsidR="001B09C8">
        <w:rPr>
          <w:rFonts w:ascii="Arial" w:hAnsi="Arial" w:cs="Arial"/>
          <w:i/>
          <w:color w:val="000000" w:themeColor="text1"/>
        </w:rPr>
        <w:t>Puka</w:t>
      </w:r>
      <w:proofErr w:type="spellEnd"/>
      <w:r w:rsidR="001B09C8">
        <w:rPr>
          <w:rFonts w:ascii="Arial" w:hAnsi="Arial" w:cs="Arial"/>
          <w:i/>
          <w:color w:val="000000" w:themeColor="text1"/>
        </w:rPr>
        <w:t xml:space="preserve"> 2019</w:t>
      </w:r>
      <w:r w:rsidR="00DF1A70" w:rsidRPr="002A6273">
        <w:rPr>
          <w:rFonts w:ascii="Arial" w:hAnsi="Arial" w:cs="Arial"/>
          <w:i/>
          <w:color w:val="000000" w:themeColor="text1"/>
        </w:rPr>
        <w:t>“</w:t>
      </w:r>
      <w:r w:rsidR="001B09C8">
        <w:rPr>
          <w:rFonts w:ascii="Arial" w:hAnsi="Arial" w:cs="Arial"/>
          <w:color w:val="000000" w:themeColor="text1"/>
        </w:rPr>
        <w:t xml:space="preserve">, </w:t>
      </w:r>
      <w:r w:rsidR="00166157">
        <w:rPr>
          <w:rFonts w:ascii="Arial" w:hAnsi="Arial" w:cs="Arial"/>
          <w:color w:val="000000" w:themeColor="text1"/>
        </w:rPr>
        <w:t xml:space="preserve">zve na příští ročník </w:t>
      </w:r>
      <w:r w:rsidR="00DF1A70">
        <w:rPr>
          <w:rFonts w:ascii="Arial" w:hAnsi="Arial" w:cs="Arial"/>
          <w:color w:val="000000" w:themeColor="text1"/>
        </w:rPr>
        <w:t>Jakub Voráček.</w:t>
      </w:r>
    </w:p>
    <w:p w:rsidR="00DF1A70" w:rsidRPr="00BA7E29" w:rsidRDefault="00DF1A70" w:rsidP="00CB0183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F51E99" w:rsidRPr="00BA7E29" w:rsidRDefault="00F51E99" w:rsidP="00CB0183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A5378F" w:rsidRPr="00BA7E29" w:rsidRDefault="00A5378F" w:rsidP="00CB0183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EE160F" w:rsidRPr="004F32C5" w:rsidRDefault="00EE160F" w:rsidP="00CB0183">
      <w:pPr>
        <w:spacing w:after="0" w:line="276" w:lineRule="auto"/>
        <w:rPr>
          <w:rFonts w:ascii="Arial" w:hAnsi="Arial" w:cs="Arial"/>
          <w:color w:val="000000" w:themeColor="text1"/>
        </w:rPr>
      </w:pPr>
    </w:p>
    <w:sectPr w:rsidR="00EE160F" w:rsidRPr="004F32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80" w:rsidRDefault="006D2880" w:rsidP="00AE57EC">
      <w:pPr>
        <w:spacing w:after="0" w:line="240" w:lineRule="auto"/>
      </w:pPr>
      <w:r>
        <w:separator/>
      </w:r>
    </w:p>
  </w:endnote>
  <w:endnote w:type="continuationSeparator" w:id="0">
    <w:p w:rsidR="006D2880" w:rsidRDefault="006D2880" w:rsidP="00AE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80" w:rsidRDefault="006D2880" w:rsidP="00AE57EC">
      <w:pPr>
        <w:spacing w:after="0" w:line="240" w:lineRule="auto"/>
      </w:pPr>
      <w:r>
        <w:separator/>
      </w:r>
    </w:p>
  </w:footnote>
  <w:footnote w:type="continuationSeparator" w:id="0">
    <w:p w:rsidR="006D2880" w:rsidRDefault="006D2880" w:rsidP="00AE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EC" w:rsidRDefault="00AE57EC" w:rsidP="00A921FC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788711" cy="826135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orac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4" cy="84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57EC" w:rsidRDefault="00AE57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0F"/>
    <w:rsid w:val="000D7D64"/>
    <w:rsid w:val="00155075"/>
    <w:rsid w:val="00166157"/>
    <w:rsid w:val="001B09C8"/>
    <w:rsid w:val="001B7965"/>
    <w:rsid w:val="00210B0C"/>
    <w:rsid w:val="00231581"/>
    <w:rsid w:val="002A6273"/>
    <w:rsid w:val="002B4B42"/>
    <w:rsid w:val="002F0251"/>
    <w:rsid w:val="00364E2A"/>
    <w:rsid w:val="00420456"/>
    <w:rsid w:val="00472865"/>
    <w:rsid w:val="0047381C"/>
    <w:rsid w:val="004C70E1"/>
    <w:rsid w:val="004F32C5"/>
    <w:rsid w:val="00546354"/>
    <w:rsid w:val="00560170"/>
    <w:rsid w:val="005B392C"/>
    <w:rsid w:val="005F197C"/>
    <w:rsid w:val="005F46FB"/>
    <w:rsid w:val="006432D8"/>
    <w:rsid w:val="006830E9"/>
    <w:rsid w:val="006D2880"/>
    <w:rsid w:val="007509F8"/>
    <w:rsid w:val="00760D74"/>
    <w:rsid w:val="00776472"/>
    <w:rsid w:val="007B734C"/>
    <w:rsid w:val="007D4684"/>
    <w:rsid w:val="008234B0"/>
    <w:rsid w:val="00857510"/>
    <w:rsid w:val="008577C3"/>
    <w:rsid w:val="00862137"/>
    <w:rsid w:val="00882EA9"/>
    <w:rsid w:val="0089199D"/>
    <w:rsid w:val="008C2AA9"/>
    <w:rsid w:val="008D32E5"/>
    <w:rsid w:val="00925D0D"/>
    <w:rsid w:val="00960537"/>
    <w:rsid w:val="00A01F9F"/>
    <w:rsid w:val="00A12640"/>
    <w:rsid w:val="00A14507"/>
    <w:rsid w:val="00A5378F"/>
    <w:rsid w:val="00A921FC"/>
    <w:rsid w:val="00AE2E25"/>
    <w:rsid w:val="00AE57EC"/>
    <w:rsid w:val="00BA7E29"/>
    <w:rsid w:val="00C74FD5"/>
    <w:rsid w:val="00C841CE"/>
    <w:rsid w:val="00C92047"/>
    <w:rsid w:val="00CB0183"/>
    <w:rsid w:val="00D179BA"/>
    <w:rsid w:val="00D578D8"/>
    <w:rsid w:val="00DF1A70"/>
    <w:rsid w:val="00E22445"/>
    <w:rsid w:val="00E6208E"/>
    <w:rsid w:val="00EA718C"/>
    <w:rsid w:val="00EC7C21"/>
    <w:rsid w:val="00ED01AD"/>
    <w:rsid w:val="00EE160F"/>
    <w:rsid w:val="00F51E99"/>
    <w:rsid w:val="00F76363"/>
    <w:rsid w:val="00F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DB83"/>
  <w15:docId w15:val="{D6C74CF0-90B6-401A-BCCF-49BB92BD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16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0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7EC"/>
  </w:style>
  <w:style w:type="paragraph" w:styleId="Zpat">
    <w:name w:val="footer"/>
    <w:basedOn w:val="Normln"/>
    <w:link w:val="ZpatChar"/>
    <w:uiPriority w:val="99"/>
    <w:unhideWhenUsed/>
    <w:rsid w:val="00AE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Typoltová</dc:creator>
  <cp:lastModifiedBy>HOKEJKY PRO KLUKA PUKA</cp:lastModifiedBy>
  <cp:revision>5</cp:revision>
  <cp:lastPrinted>2017-06-25T19:15:00Z</cp:lastPrinted>
  <dcterms:created xsi:type="dcterms:W3CDTF">2018-06-24T13:39:00Z</dcterms:created>
  <dcterms:modified xsi:type="dcterms:W3CDTF">2018-06-24T13:50:00Z</dcterms:modified>
</cp:coreProperties>
</file>